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260D4AEB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 xml:space="preserve">COMISSÃO DE </w:t>
      </w:r>
      <w:r w:rsidR="00477C1F">
        <w:rPr>
          <w:b/>
          <w:bCs/>
          <w:u w:val="single"/>
        </w:rPr>
        <w:t>JUSTIÇA, REDAÇÃO E LEGISLAÇÃO</w:t>
      </w:r>
    </w:p>
    <w:p w14:paraId="139886FD" w14:textId="77777777" w:rsidR="00BF20B9" w:rsidRDefault="00BF20B9" w:rsidP="00BF20B9"/>
    <w:p w14:paraId="47E69377" w14:textId="344A8610" w:rsidR="000507FB" w:rsidRP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</w:t>
      </w:r>
      <w:r w:rsidR="00232E24">
        <w:rPr>
          <w:i/>
          <w:iCs/>
        </w:rPr>
        <w:t>09</w:t>
      </w:r>
      <w:r w:rsidRPr="00BF20B9">
        <w:rPr>
          <w:i/>
          <w:iCs/>
        </w:rPr>
        <w:t>/0</w:t>
      </w:r>
      <w:r w:rsidR="00232E24">
        <w:rPr>
          <w:i/>
          <w:iCs/>
        </w:rPr>
        <w:t>2</w:t>
      </w:r>
      <w:r w:rsidRPr="00BF20B9">
        <w:rPr>
          <w:i/>
          <w:iCs/>
        </w:rPr>
        <w:t>/2026</w:t>
      </w:r>
      <w:r w:rsidR="00232E24">
        <w:rPr>
          <w:i/>
          <w:iCs/>
        </w:rPr>
        <w:t xml:space="preserve"> </w:t>
      </w:r>
    </w:p>
    <w:p w14:paraId="1294DF44" w14:textId="77777777" w:rsidR="00BF20B9" w:rsidRDefault="00BF20B9" w:rsidP="00BF20B9"/>
    <w:p w14:paraId="2D8DEA51" w14:textId="2EF6B542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</w:t>
      </w:r>
      <w:r w:rsidR="00232E24">
        <w:rPr>
          <w:b/>
          <w:bCs/>
        </w:rPr>
        <w:t>2</w:t>
      </w:r>
      <w:r w:rsidR="00BF20B9">
        <w:rPr>
          <w:b/>
          <w:bCs/>
        </w:rPr>
        <w:t>ª SESSÃO ORDINÁRIA (</w:t>
      </w:r>
      <w:r w:rsidR="00232E24">
        <w:rPr>
          <w:b/>
          <w:bCs/>
        </w:rPr>
        <w:t>11</w:t>
      </w:r>
      <w:r w:rsidR="00BF20B9">
        <w:rPr>
          <w:b/>
          <w:bCs/>
        </w:rPr>
        <w:t>/0</w:t>
      </w:r>
      <w:r w:rsidR="00232E24">
        <w:rPr>
          <w:b/>
          <w:bCs/>
        </w:rPr>
        <w:t>2</w:t>
      </w:r>
      <w:r w:rsidR="00BF20B9">
        <w:rPr>
          <w:b/>
          <w:bCs/>
        </w:rPr>
        <w:t>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000A8801" w14:textId="38A192E7" w:rsidR="005715C4" w:rsidRPr="005715C4" w:rsidRDefault="005715C4" w:rsidP="0095248C">
      <w:pPr>
        <w:jc w:val="both"/>
        <w:rPr>
          <w:b/>
          <w:bCs/>
        </w:rPr>
      </w:pPr>
      <w:r>
        <w:rPr>
          <w:b/>
          <w:bCs/>
        </w:rPr>
        <w:t>1.</w:t>
      </w:r>
      <w:r w:rsidR="00232E24" w:rsidRPr="00232E24">
        <w:t xml:space="preserve"> </w:t>
      </w:r>
      <w:r w:rsidR="00232E24">
        <w:t xml:space="preserve">Projeto de </w:t>
      </w:r>
      <w:r w:rsidR="0095248C">
        <w:t xml:space="preserve">Resolução nº 003/2026 – Dispõe sobre a fixação e atualização escalonada dos vencimentos dos servidores efetivos da Câmara Municipal de Alto Santo/CE no período de 2026 </w:t>
      </w:r>
      <w:proofErr w:type="gramStart"/>
      <w:r w:rsidR="0095248C">
        <w:t>à</w:t>
      </w:r>
      <w:proofErr w:type="gramEnd"/>
      <w:r w:rsidR="0095248C">
        <w:t xml:space="preserve"> 2032 e dá outras providências;</w:t>
      </w: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2F2B" w14:textId="77777777" w:rsidR="008B1D66" w:rsidRDefault="008B1D66" w:rsidP="00741D07">
      <w:pPr>
        <w:spacing w:after="0" w:line="240" w:lineRule="auto"/>
      </w:pPr>
      <w:r>
        <w:separator/>
      </w:r>
    </w:p>
  </w:endnote>
  <w:endnote w:type="continuationSeparator" w:id="0">
    <w:p w14:paraId="1B24D126" w14:textId="77777777" w:rsidR="008B1D66" w:rsidRDefault="008B1D66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732E" w14:textId="77777777" w:rsidR="008B1D66" w:rsidRDefault="008B1D66" w:rsidP="00741D07">
      <w:pPr>
        <w:spacing w:after="0" w:line="240" w:lineRule="auto"/>
      </w:pPr>
      <w:r>
        <w:separator/>
      </w:r>
    </w:p>
  </w:footnote>
  <w:footnote w:type="continuationSeparator" w:id="0">
    <w:p w14:paraId="43E1332C" w14:textId="77777777" w:rsidR="008B1D66" w:rsidRDefault="008B1D66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1D11CE"/>
    <w:rsid w:val="00232E24"/>
    <w:rsid w:val="00246C2E"/>
    <w:rsid w:val="003E2AA5"/>
    <w:rsid w:val="00467840"/>
    <w:rsid w:val="00477C1F"/>
    <w:rsid w:val="004B2B1F"/>
    <w:rsid w:val="005715C4"/>
    <w:rsid w:val="00741D07"/>
    <w:rsid w:val="00741EEA"/>
    <w:rsid w:val="007A744E"/>
    <w:rsid w:val="00805C88"/>
    <w:rsid w:val="00833DB2"/>
    <w:rsid w:val="0087078B"/>
    <w:rsid w:val="008B1D66"/>
    <w:rsid w:val="008F703D"/>
    <w:rsid w:val="0095248C"/>
    <w:rsid w:val="00AB752D"/>
    <w:rsid w:val="00B51DD8"/>
    <w:rsid w:val="00BF20B9"/>
    <w:rsid w:val="00D23FC6"/>
    <w:rsid w:val="00E1537A"/>
    <w:rsid w:val="00E21414"/>
    <w:rsid w:val="00E42D7D"/>
    <w:rsid w:val="00EB6891"/>
    <w:rsid w:val="00ED3AAD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2026-05-18T11:03:00Z</dcterms:created>
  <dcterms:modified xsi:type="dcterms:W3CDTF">2026-05-18T11:03:00Z</dcterms:modified>
</cp:coreProperties>
</file>